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8C9B1B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安徽省百所高校百万大学生科普</w:t>
      </w:r>
    </w:p>
    <w:p w14:paraId="78A82237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创</w:t>
      </w:r>
    </w:p>
    <w:p w14:paraId="30C86DAF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意</w:t>
      </w:r>
    </w:p>
    <w:p w14:paraId="72832D25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创</w:t>
      </w:r>
    </w:p>
    <w:p w14:paraId="24EB28FA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新</w:t>
      </w:r>
    </w:p>
    <w:p w14:paraId="4BB4B98D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大</w:t>
      </w:r>
    </w:p>
    <w:p w14:paraId="7452F9E8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赛</w:t>
      </w:r>
    </w:p>
    <w:p w14:paraId="571D396B">
      <w:pPr>
        <w:jc w:val="center"/>
        <w:rPr>
          <w:rFonts w:hint="eastAsia" w:ascii="方正黑体_GBK" w:eastAsia="方正黑体_GBK"/>
          <w:sz w:val="56"/>
          <w:szCs w:val="52"/>
          <w:lang w:val="en-US" w:eastAsia="zh-CN"/>
        </w:rPr>
      </w:pPr>
      <w:r>
        <w:rPr>
          <w:rFonts w:hint="eastAsia" w:ascii="方正黑体_GBK" w:eastAsia="方正黑体_GBK"/>
          <w:sz w:val="56"/>
          <w:szCs w:val="52"/>
          <w:lang w:val="en-US" w:eastAsia="zh-CN"/>
        </w:rPr>
        <w:t>申</w:t>
      </w:r>
    </w:p>
    <w:p w14:paraId="3EAC2316">
      <w:pPr>
        <w:jc w:val="center"/>
        <w:rPr>
          <w:rFonts w:hint="eastAsia" w:ascii="方正黑体_GBK" w:eastAsia="方正黑体_GBK"/>
          <w:sz w:val="56"/>
          <w:szCs w:val="52"/>
          <w:lang w:val="en-US" w:eastAsia="zh-CN"/>
        </w:rPr>
      </w:pPr>
      <w:r>
        <w:rPr>
          <w:rFonts w:hint="eastAsia" w:ascii="方正黑体_GBK" w:eastAsia="方正黑体_GBK"/>
          <w:sz w:val="56"/>
          <w:szCs w:val="52"/>
          <w:lang w:val="en-US" w:eastAsia="zh-CN"/>
        </w:rPr>
        <w:t>报</w:t>
      </w:r>
    </w:p>
    <w:p w14:paraId="3C0C1D6E">
      <w:pPr>
        <w:jc w:val="center"/>
        <w:rPr>
          <w:rFonts w:hint="eastAsia" w:ascii="方正黑体_GBK" w:eastAsia="方正黑体_GBK"/>
          <w:sz w:val="56"/>
          <w:szCs w:val="52"/>
          <w:lang w:val="en-US" w:eastAsia="zh-CN"/>
        </w:rPr>
      </w:pPr>
      <w:r>
        <w:rPr>
          <w:rFonts w:hint="eastAsia" w:ascii="方正黑体_GBK" w:eastAsia="方正黑体_GBK"/>
          <w:sz w:val="56"/>
          <w:szCs w:val="52"/>
          <w:lang w:val="en-US" w:eastAsia="zh-CN"/>
        </w:rPr>
        <w:t>书</w:t>
      </w:r>
    </w:p>
    <w:p w14:paraId="6A955E05">
      <w:pPr>
        <w:rPr>
          <w:rFonts w:hint="eastAsia" w:ascii="方正黑体_GBK" w:eastAsia="方正黑体_GBK"/>
          <w:sz w:val="32"/>
          <w:szCs w:val="28"/>
          <w:lang w:eastAsia="zh-CN"/>
        </w:rPr>
      </w:pPr>
      <w:r>
        <w:rPr>
          <w:rFonts w:hint="eastAsia" w:ascii="方正黑体_GBK" w:eastAsia="方正黑体_GBK"/>
          <w:sz w:val="32"/>
          <w:szCs w:val="28"/>
        </w:rPr>
        <w:t>作品名称</w:t>
      </w:r>
      <w:r>
        <w:rPr>
          <w:rFonts w:hint="eastAsia" w:ascii="方正黑体_GBK" w:eastAsia="方正黑体_GBK"/>
          <w:sz w:val="32"/>
          <w:szCs w:val="28"/>
          <w:lang w:eastAsia="zh-CN"/>
        </w:rPr>
        <w:t>：（</w:t>
      </w:r>
      <w:bookmarkStart w:id="0" w:name="_GoBack"/>
      <w:bookmarkEnd w:id="0"/>
      <w:r>
        <w:rPr>
          <w:rFonts w:hint="eastAsia" w:ascii="方正黑体_GBK" w:eastAsia="方正黑体_GBK"/>
          <w:sz w:val="32"/>
          <w:szCs w:val="28"/>
          <w:lang w:eastAsia="zh-CN"/>
        </w:rPr>
        <w:t>震间生存术：瞬息抉择）</w:t>
      </w:r>
    </w:p>
    <w:p w14:paraId="3A63A6EC">
      <w:pPr>
        <w:rPr>
          <w:rFonts w:hint="eastAsia" w:ascii="方正黑体_GBK" w:eastAsia="方正黑体_GBK"/>
          <w:sz w:val="32"/>
          <w:szCs w:val="28"/>
          <w:lang w:eastAsia="zh-CN"/>
        </w:rPr>
      </w:pPr>
      <w:r>
        <w:rPr>
          <w:rFonts w:hint="eastAsia" w:ascii="方正黑体_GBK" w:eastAsia="方正黑体_GBK"/>
          <w:sz w:val="32"/>
          <w:szCs w:val="28"/>
        </w:rPr>
        <w:t>参赛</w:t>
      </w:r>
      <w:r>
        <w:rPr>
          <w:rFonts w:hint="eastAsia" w:ascii="方正黑体_GBK" w:eastAsia="方正黑体_GBK"/>
          <w:sz w:val="32"/>
          <w:szCs w:val="28"/>
          <w:lang w:val="en-US" w:eastAsia="zh-CN"/>
        </w:rPr>
        <w:t>大</w:t>
      </w:r>
      <w:r>
        <w:rPr>
          <w:rFonts w:hint="eastAsia" w:ascii="方正黑体_GBK" w:eastAsia="方正黑体_GBK"/>
          <w:sz w:val="32"/>
          <w:szCs w:val="28"/>
        </w:rPr>
        <w:t>分类：</w:t>
      </w:r>
      <w:r>
        <w:rPr>
          <w:rFonts w:hint="eastAsia" w:ascii="方正黑体_GBK" w:eastAsia="方正黑体_GBK"/>
          <w:sz w:val="32"/>
          <w:szCs w:val="28"/>
          <w:lang w:eastAsia="zh-CN"/>
        </w:rPr>
        <w:t>（</w:t>
      </w:r>
      <w:r>
        <w:rPr>
          <w:rFonts w:hint="eastAsia" w:ascii="方正黑体_GBK" w:eastAsia="方正黑体_GBK"/>
          <w:sz w:val="32"/>
          <w:szCs w:val="28"/>
          <w:lang w:val="en-US" w:eastAsia="zh-CN"/>
        </w:rPr>
        <w:t>数字科普作品</w:t>
      </w:r>
      <w:r>
        <w:rPr>
          <w:rFonts w:hint="eastAsia" w:ascii="方正黑体_GBK" w:eastAsia="方正黑体_GBK"/>
          <w:sz w:val="32"/>
          <w:szCs w:val="28"/>
          <w:lang w:eastAsia="zh-CN"/>
        </w:rPr>
        <w:t>）</w:t>
      </w:r>
    </w:p>
    <w:p w14:paraId="52FF28F2">
      <w:pPr>
        <w:rPr>
          <w:rFonts w:hint="eastAsia" w:ascii="方正黑体_GBK" w:eastAsia="方正黑体_GBK"/>
          <w:sz w:val="32"/>
          <w:szCs w:val="28"/>
          <w:lang w:eastAsia="zh-CN"/>
        </w:rPr>
      </w:pPr>
      <w:r>
        <w:rPr>
          <w:rFonts w:hint="eastAsia" w:ascii="方正黑体_GBK" w:eastAsia="方正黑体_GBK"/>
          <w:sz w:val="32"/>
          <w:szCs w:val="28"/>
        </w:rPr>
        <w:t>参赛子分类：</w:t>
      </w:r>
      <w:r>
        <w:rPr>
          <w:rFonts w:hint="eastAsia" w:ascii="方正黑体_GBK" w:eastAsia="方正黑体_GBK"/>
          <w:sz w:val="32"/>
          <w:szCs w:val="28"/>
          <w:lang w:eastAsia="zh-CN"/>
        </w:rPr>
        <w:t>（</w:t>
      </w:r>
      <w:r>
        <w:rPr>
          <w:rFonts w:hint="eastAsia" w:ascii="方正黑体_GBK" w:eastAsia="方正黑体_GBK"/>
          <w:sz w:val="32"/>
          <w:szCs w:val="28"/>
          <w:lang w:val="en-US" w:eastAsia="zh-CN"/>
        </w:rPr>
        <w:t>多媒体科普作品</w:t>
      </w:r>
      <w:r>
        <w:rPr>
          <w:rFonts w:hint="eastAsia" w:ascii="方正黑体_GBK" w:eastAsia="方正黑体_GBK"/>
          <w:sz w:val="32"/>
          <w:szCs w:val="28"/>
          <w:lang w:eastAsia="zh-CN"/>
        </w:rPr>
        <w:t>）</w:t>
      </w:r>
    </w:p>
    <w:p w14:paraId="722B22DB">
      <w:pPr>
        <w:rPr>
          <w:rFonts w:hint="eastAsia" w:ascii="方正黑体_GBK" w:eastAsia="方正黑体_GBK"/>
          <w:sz w:val="32"/>
          <w:szCs w:val="28"/>
          <w:lang w:eastAsia="zh-CN"/>
        </w:rPr>
      </w:pPr>
      <w:r>
        <w:rPr>
          <w:rFonts w:hint="eastAsia" w:ascii="方正黑体_GBK" w:eastAsia="方正黑体_GBK"/>
          <w:color w:val="FF0000"/>
          <w:sz w:val="32"/>
          <w:szCs w:val="28"/>
        </w:rPr>
        <w:t>*</w:t>
      </w:r>
      <w:r>
        <w:rPr>
          <w:rFonts w:hint="eastAsia" w:ascii="方正黑体_GBK" w:eastAsia="方正黑体_GBK"/>
          <w:color w:val="FF0000"/>
          <w:sz w:val="32"/>
          <w:szCs w:val="28"/>
          <w:lang w:val="en-US" w:eastAsia="zh-CN"/>
        </w:rPr>
        <w:t>重要</w:t>
      </w:r>
      <w:r>
        <w:rPr>
          <w:rFonts w:hint="eastAsia" w:ascii="方正黑体_GBK" w:eastAsia="方正黑体_GBK"/>
          <w:color w:val="FF0000"/>
          <w:sz w:val="32"/>
          <w:szCs w:val="28"/>
        </w:rPr>
        <w:t>提示:作品申报文档内不得出现个人(团队</w:t>
      </w:r>
      <w:r>
        <w:rPr>
          <w:rFonts w:ascii="方正黑体_GBK" w:eastAsia="方正黑体_GBK"/>
          <w:color w:val="FF0000"/>
          <w:sz w:val="32"/>
          <w:szCs w:val="28"/>
        </w:rPr>
        <w:t>)</w:t>
      </w:r>
      <w:r>
        <w:rPr>
          <w:rFonts w:hint="eastAsia" w:ascii="方正黑体_GBK" w:eastAsia="方正黑体_GBK"/>
          <w:color w:val="FF0000"/>
          <w:sz w:val="32"/>
          <w:szCs w:val="28"/>
        </w:rPr>
        <w:t>及院校等相关信息</w:t>
      </w:r>
      <w:r>
        <w:rPr>
          <w:rFonts w:hint="eastAsia" w:ascii="方正黑体_GBK" w:eastAsia="方正黑体_GBK"/>
          <w:color w:val="FF0000"/>
          <w:sz w:val="32"/>
          <w:szCs w:val="28"/>
          <w:lang w:eastAsia="zh-CN"/>
        </w:rPr>
        <w:t>，</w:t>
      </w:r>
      <w:r>
        <w:rPr>
          <w:rFonts w:hint="eastAsia" w:ascii="方正黑体_GBK" w:eastAsia="方正黑体_GBK"/>
          <w:color w:val="FF0000"/>
          <w:sz w:val="32"/>
          <w:szCs w:val="28"/>
          <w:lang w:val="en-US" w:eastAsia="zh-CN"/>
        </w:rPr>
        <w:t>含校徽等相关标志标识。文档命名统一采用【作品名称-作品子分类】禁止文件命名时，添加学院和姓名</w:t>
      </w:r>
      <w:r>
        <w:rPr>
          <w:rFonts w:hint="eastAsia" w:ascii="方正黑体_GBK" w:eastAsia="方正黑体_GBK"/>
          <w:color w:val="FF0000"/>
          <w:sz w:val="32"/>
          <w:szCs w:val="28"/>
        </w:rPr>
        <w:t>。</w:t>
      </w:r>
    </w:p>
    <w:p w14:paraId="718822E4">
      <w:pPr>
        <w:widowControl/>
        <w:jc w:val="left"/>
      </w:pPr>
      <w:r>
        <w:br w:type="page"/>
      </w:r>
    </w:p>
    <w:p w14:paraId="1A72BDE0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作品简介</w:t>
      </w:r>
    </w:p>
    <w:p w14:paraId="3CF45686">
      <w:pPr>
        <w:pStyle w:val="8"/>
        <w:ind w:left="720" w:firstLine="0" w:firstLineChars="0"/>
        <w:rPr>
          <w:rFonts w:hint="eastAsia" w:ascii="仿宋_GB2312" w:eastAsia="仿宋_GB2312"/>
          <w:sz w:val="32"/>
          <w:szCs w:val="28"/>
          <w:lang w:eastAsia="zh-CN"/>
        </w:rPr>
      </w:pPr>
      <w:r>
        <w:rPr>
          <w:rFonts w:hint="eastAsia" w:ascii="仿宋_GB2312" w:eastAsia="仿宋_GB2312"/>
          <w:sz w:val="32"/>
          <w:szCs w:val="28"/>
        </w:rPr>
        <w:t>示例:我的作品是</w:t>
      </w:r>
      <w:r>
        <w:rPr>
          <w:rFonts w:ascii="Segoe UI" w:hAnsi="Segoe UI" w:eastAsia="Segoe UI" w:cs="Segoe UI"/>
          <w:i w:val="0"/>
          <w:iCs w:val="0"/>
          <w:caps w:val="0"/>
          <w:color w:val="1C1F23"/>
          <w:spacing w:val="0"/>
          <w:sz w:val="27"/>
          <w:szCs w:val="27"/>
          <w:shd w:val="clear" w:fill="FFFFFF"/>
        </w:rPr>
        <w:t>《震间生存术：瞬息抉择》作品简介 四格漫画《震间生存术：瞬息抉择》，聚焦地震突发时6类典型场景——教室、厨房、电梯、高层住宅、地铁车厢及震后救援，以连贯四格分场景呈现，从钻桌护头、断源避险，到电梯逃生、高层贴墙，再到地铁低姿撤离与震后黄金救援，传递关键自救互救知识，用简洁画面与文字，教你在地震瞬息间把握生存抉择。</w:t>
      </w:r>
    </w:p>
    <w:p w14:paraId="696B7A01">
      <w:pPr>
        <w:pStyle w:val="8"/>
        <w:ind w:left="720" w:firstLine="0" w:firstLineChars="0"/>
        <w:rPr>
          <w:rFonts w:hint="eastAsia" w:ascii="仿宋_GB2312" w:eastAsia="仿宋_GB2312"/>
          <w:sz w:val="32"/>
          <w:szCs w:val="28"/>
          <w:lang w:eastAsia="zh-CN"/>
        </w:rPr>
      </w:pPr>
    </w:p>
    <w:p w14:paraId="255D334A">
      <w:pPr>
        <w:pStyle w:val="8"/>
        <w:numPr>
          <w:ilvl w:val="0"/>
          <w:numId w:val="1"/>
        </w:numPr>
        <w:ind w:left="720" w:leftChars="0" w:hanging="720" w:firstLineChars="0"/>
        <w:rPr>
          <w:rFonts w:hint="eastAsia" w:ascii="方正黑体_GBK" w:eastAsia="方正黑体_GBK"/>
          <w:sz w:val="32"/>
          <w:szCs w:val="28"/>
          <w:lang w:val="en-US" w:eastAsia="zh-CN"/>
        </w:rPr>
      </w:pPr>
      <w:r>
        <w:rPr>
          <w:rFonts w:hint="eastAsia" w:ascii="方正黑体_GBK" w:eastAsia="方正黑体_GBK"/>
          <w:sz w:val="32"/>
          <w:szCs w:val="28"/>
          <w:lang w:val="en-US" w:eastAsia="zh-CN"/>
        </w:rPr>
        <w:t>作品代表展示图</w:t>
      </w:r>
    </w:p>
    <w:p w14:paraId="2B0285FF">
      <w:pPr>
        <w:pStyle w:val="8"/>
        <w:ind w:left="720" w:firstLine="0" w:firstLineChars="0"/>
        <w:rPr>
          <w:rFonts w:hint="eastAsia" w:ascii="仿宋_GB2312" w:eastAsia="仿宋_GB2312"/>
          <w:sz w:val="32"/>
          <w:szCs w:val="28"/>
          <w:lang w:val="en-US" w:eastAsia="zh-CN"/>
        </w:rPr>
      </w:pPr>
      <w:r>
        <w:rPr>
          <w:rFonts w:hint="eastAsia" w:ascii="仿宋_GB2312" w:eastAsia="仿宋_GB2312"/>
          <w:sz w:val="32"/>
          <w:szCs w:val="28"/>
          <w:lang w:val="en-US" w:eastAsia="zh-CN"/>
        </w:rPr>
        <w:drawing>
          <wp:inline distT="0" distB="0" distL="114300" distR="114300">
            <wp:extent cx="2035810" cy="2879725"/>
            <wp:effectExtent l="0" t="0" r="6350" b="635"/>
            <wp:docPr id="1" name="图片 1" descr="2.厨房里的”断源三秒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.厨房里的”断源三秒“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35810" cy="287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eastAsia="仿宋_GB2312"/>
          <w:sz w:val="32"/>
          <w:szCs w:val="28"/>
          <w:lang w:val="en-US" w:eastAsia="zh-CN"/>
        </w:rPr>
        <w:drawing>
          <wp:inline distT="0" distB="0" distL="114300" distR="114300">
            <wp:extent cx="2035810" cy="2879725"/>
            <wp:effectExtent l="0" t="0" r="6350" b="635"/>
            <wp:docPr id="2" name="图片 2" descr="1.教室里的”三角生存空间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.教室里的”三角生存空间“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35810" cy="287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eastAsia="仿宋_GB2312"/>
          <w:sz w:val="32"/>
          <w:szCs w:val="28"/>
          <w:lang w:val="en-US" w:eastAsia="zh-CN"/>
        </w:rPr>
        <w:drawing>
          <wp:inline distT="0" distB="0" distL="114300" distR="114300">
            <wp:extent cx="2035810" cy="2879725"/>
            <wp:effectExtent l="0" t="0" r="6350" b="635"/>
            <wp:docPr id="3" name="图片 3" descr="3.电梯里的生命”抉择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.电梯里的生命”抉择“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5810" cy="287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60001E">
      <w:pPr>
        <w:pStyle w:val="8"/>
        <w:ind w:left="720" w:firstLine="0" w:firstLineChars="0"/>
        <w:rPr>
          <w:rFonts w:ascii="方正黑体_GBK" w:eastAsia="方正黑体_GBK"/>
          <w:sz w:val="32"/>
          <w:szCs w:val="28"/>
        </w:rPr>
      </w:pPr>
    </w:p>
    <w:p w14:paraId="44E8BF91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科学原理及内容</w:t>
      </w:r>
    </w:p>
    <w:p w14:paraId="045E3C80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  <w:r>
        <w:rPr>
          <w:rFonts w:ascii="Segoe UI" w:hAnsi="Segoe UI" w:eastAsia="Segoe UI" w:cs="Segoe UI"/>
          <w:i w:val="0"/>
          <w:iCs w:val="0"/>
          <w:caps w:val="0"/>
          <w:color w:val="1C1F23"/>
          <w:spacing w:val="0"/>
          <w:sz w:val="27"/>
          <w:szCs w:val="27"/>
          <w:shd w:val="clear" w:fill="FFFFFF"/>
        </w:rPr>
        <w:t>震间生存术：瞬息抉择》科学原理及方法解析 ### 一、教室场景——三角生存空间原理 地震时，建筑物会晃动、坍塌，课桌等坚固家具下方与周边形成的三角区域（即“三角生存空间” ），能在建筑构件垮塌时留存相对安全的空间，减少人体受挤压、砸伤风险。方法：迅速躲到课桌下，用书包护住后脑（后脑是重要神经中枢，需重点防护 ），蜷缩身体，利用三角空间避险。 ### 二、厨房场景——断源避险原理 地震可能致燃气管道破损泄漏、电路短路引发火灾，加剧危险。燃气泄漏遇明火会爆炸，电路短路易起火。方法：地震突发先关燃气阀（切断燃气泄漏源 ），再拉电闸（防止电路火花引燃燃气或引发其他电气事故 ），最后背靠承重墙抱头避险（承重墙相对稳固，可抵御部分垮塌冲击 ）。 ### 三、电梯场景——电梯风险与应急原理 地震时，电梯系统易因建筑晃动、供电异常故障，轿厢可能卡轨、坠落，且电梯井易进垮塌物。方法：遇震狂按楼层按钮，利用电梯应急装置强制停靠最近楼层，迅速撤离（别等救援，主动创造逃生条件 ），出梯后贴墙抱头（避免被电梯井掉落碎片砸伤 ），牢记地震时电梯是危险区域，非必要不乘。 ### 四、高层住宅场景——垂直避险与求生原理 高层地震时，建筑晃动幅度大，跳楼易坠亡，需依托建筑结构避险。承重墙承重能力强，相对安全；燃气泄漏易引发爆炸，需及时关闭。方法：用靠垫护头（缓冲可能的砸击 ），向承重墙移动，关闭燃气阀，贴墙蹲伏（降低重心，增强稳定性 ），若被困，用靠垫敲击暖气管（固体传声远，利于发出求救信号 ），等待专业垂直救援（如消防云梯、绳索救援 ）。 ### 五、地铁车厢场景——动态避险原理 地铁运行时地震，车厢急停、晃动，易有物品飞溅、结构变形。降低重心可增强身体稳定性，座椅间、扶手等是相对可利用掩体；人员密集需有序撤离防踩踏，低姿前行防烟尘。方法：抓扶手护颈（防摔倒、颈部受伤 ），迅速蹲座椅间，用背包护头，手机开地震模式辅助判断（部分手机功能可监测震情 ），听从乘务员指挥，低姿、单列撤离，用围巾捂口鼻（防烟尘吸入 ）。 ### 六、震后救援场景——黄金救援与科学施救原理 震后余震不断，余震间隙相对稳定，是救援窗口；伤者被埋后，眼部突然见光易损伤，搬运不当会加重伤情；科技可辅助快速定位、通报震情。方法：余震间隙开展救援，先用硬纸板遮伤者眼（保护视网膜 ），制作简易担架（如木板，避免搬运时二次伤害 ），借助“地震速报”APP 等科技手段，快速传递震情、救援需求，提升救援效率。</w:t>
      </w:r>
    </w:p>
    <w:p w14:paraId="60F7BE9D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创作</w:t>
      </w:r>
      <w:r>
        <w:rPr>
          <w:rFonts w:hint="eastAsia" w:ascii="方正黑体_GBK" w:eastAsia="方正黑体_GBK"/>
          <w:sz w:val="32"/>
          <w:szCs w:val="28"/>
          <w:lang w:val="en-US" w:eastAsia="zh-CN"/>
        </w:rPr>
        <w:t>目的</w:t>
      </w:r>
    </w:p>
    <w:p w14:paraId="4CBD8E50">
      <w:pPr>
        <w:pStyle w:val="8"/>
        <w:ind w:left="720" w:firstLine="0" w:firstLineChars="0"/>
        <w:rPr>
          <w:rFonts w:hint="default" w:ascii="仿宋_GB2312" w:eastAsia="仿宋_GB2312"/>
          <w:sz w:val="32"/>
          <w:szCs w:val="28"/>
          <w:lang w:val="en-US" w:eastAsia="zh-CN"/>
        </w:rPr>
      </w:pPr>
      <w:r>
        <w:rPr>
          <w:rFonts w:hint="eastAsia" w:ascii="仿宋_GB2312" w:eastAsia="仿宋_GB2312"/>
          <w:sz w:val="32"/>
          <w:szCs w:val="28"/>
        </w:rPr>
        <w:t>示例:本作品的创作</w:t>
      </w:r>
      <w:r>
        <w:rPr>
          <w:rFonts w:hint="eastAsia" w:ascii="仿宋_GB2312" w:eastAsia="仿宋_GB2312"/>
          <w:sz w:val="32"/>
          <w:szCs w:val="28"/>
          <w:lang w:val="en-US" w:eastAsia="zh-CN"/>
        </w:rPr>
        <w:t>目的是本作品旨在打破地震自救知识传播壁垒，通过趣味化、场景化的漫画表达，帮助不同年龄层读者掌握关键生存技能。无论是身处教室的学生、居家的主妇，还是通勤途中的上班族，都能从漫画中找到对应场景的避险方案，提升个人在地震突发时的应急反应能力。同时，作品特别强调震后黄金救援知识，希望借此唤醒公众的互救意识，推动形成 “自救 — 互救 — 专业救援” 的立体化防灾体系，最大限度降低地震灾害带来的生命财产损失 。</w:t>
      </w:r>
    </w:p>
    <w:p w14:paraId="0DD69754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</w:p>
    <w:p w14:paraId="67A02FEF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</w:p>
    <w:p w14:paraId="7D6DF509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  <w:lang w:val="en-US" w:eastAsia="zh-CN"/>
        </w:rPr>
        <w:t>设计</w:t>
      </w:r>
      <w:r>
        <w:rPr>
          <w:rFonts w:hint="eastAsia" w:ascii="方正黑体_GBK" w:eastAsia="方正黑体_GBK"/>
          <w:sz w:val="32"/>
          <w:szCs w:val="28"/>
        </w:rPr>
        <w:t>思路</w:t>
      </w:r>
    </w:p>
    <w:p w14:paraId="24EA56DB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示例:我的创作目的</w:t>
      </w:r>
      <w:r>
        <w:rPr>
          <w:rFonts w:hint="eastAsia" w:ascii="仿宋_GB2312" w:eastAsia="仿宋_GB2312"/>
          <w:sz w:val="32"/>
          <w:szCs w:val="28"/>
          <w:lang w:val="en-US" w:eastAsia="zh-CN"/>
        </w:rPr>
        <w:t>打破地震自救知识传播壁垒</w:t>
      </w:r>
    </w:p>
    <w:p w14:paraId="1E0F1E35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我的创作思路在地震灾害频发的背景下，多数人对不同场景下的正确自救方式认知模糊，传统科普内容往往因专业性强、形式枯燥难以被大众接受。因此，我选择以四格漫画这一轻松直观的形式，拆解地震发生时教室、厨房、电梯等 6 大高频场景，通过 “钻桌护头”“断源避险” 等动作分镜，将复杂自救知识转化为视觉化指令。每格漫画搭配简短文字说明，确保在碎片化阅读时代，读者能快速捕捉核心要点，形成 “场景对应 + 动作记忆” 的认知链条，让科普内容更易理解、便于传播。</w:t>
      </w:r>
    </w:p>
    <w:p w14:paraId="5A11C9A3">
      <w:pPr>
        <w:pStyle w:val="8"/>
        <w:numPr>
          <w:ilvl w:val="0"/>
          <w:numId w:val="1"/>
        </w:numPr>
        <w:ind w:firstLineChars="0"/>
        <w:rPr>
          <w:rFonts w:hint="eastAsia" w:ascii="方正黑体_GBK" w:eastAsia="方正黑体_GBK"/>
          <w:sz w:val="32"/>
          <w:szCs w:val="28"/>
          <w:lang w:val="en-US" w:eastAsia="zh-CN"/>
        </w:rPr>
      </w:pPr>
      <w:r>
        <w:rPr>
          <w:rFonts w:hint="eastAsia" w:ascii="方正黑体_GBK" w:eastAsia="方正黑体_GBK"/>
          <w:sz w:val="32"/>
          <w:szCs w:val="28"/>
          <w:lang w:val="en-US" w:eastAsia="zh-CN"/>
        </w:rPr>
        <w:t>创作脚本</w:t>
      </w:r>
    </w:p>
    <w:p w14:paraId="6116EE4E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示例:我的创作</w:t>
      </w:r>
      <w:r>
        <w:rPr>
          <w:rFonts w:hint="eastAsia" w:ascii="仿宋_GB2312" w:eastAsia="仿宋_GB2312"/>
          <w:sz w:val="32"/>
          <w:szCs w:val="28"/>
          <w:lang w:val="en-US" w:eastAsia="zh-CN"/>
        </w:rPr>
        <w:t>脚本为</w:t>
      </w:r>
      <w:r>
        <w:rPr>
          <w:rFonts w:ascii="仿宋_GB2312" w:eastAsia="仿宋_GB2312"/>
          <w:sz w:val="32"/>
          <w:szCs w:val="28"/>
        </w:rPr>
        <w:t>……</w:t>
      </w:r>
      <w:r>
        <w:rPr>
          <w:rFonts w:hint="eastAsia" w:ascii="仿宋_GB2312" w:eastAsia="仿宋_GB2312"/>
          <w:sz w:val="32"/>
          <w:szCs w:val="28"/>
        </w:rPr>
        <w:t>《震间生存术：瞬息抉择》创作脚本</w:t>
      </w:r>
    </w:p>
    <w:p w14:paraId="1AB97FA2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一、教室场景</w:t>
      </w:r>
    </w:p>
    <w:p w14:paraId="656C7ADC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第一格：画面剧烈抖动，书本散落，学生惊慌尖叫，老师神色严肃抬手示意。</w:t>
      </w:r>
    </w:p>
    <w:p w14:paraId="5B95584C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文字：地震来袭，保持冷静！</w:t>
      </w:r>
    </w:p>
    <w:p w14:paraId="484A389E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第二格：学生迅速钻到坚固课桌下，双手抱头，蜷缩身体。</w:t>
      </w:r>
    </w:p>
    <w:p w14:paraId="72F422A6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文字：就近躲在课桌下，护住头颈要害。</w:t>
      </w:r>
    </w:p>
    <w:p w14:paraId="5C396BE5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第三格：地震稍缓，老师带领学生有序从教室前后门撤离，弯腰捂头前行。</w:t>
      </w:r>
    </w:p>
    <w:p w14:paraId="2A7A4248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文字：震感减弱，按疏散路线撤离。</w:t>
      </w:r>
    </w:p>
    <w:p w14:paraId="500EFBFB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第四格：学生们在操场空旷处集合，老师清点人数。</w:t>
      </w:r>
    </w:p>
    <w:p w14:paraId="3662A687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文字：到空旷地避险，等待救援。</w:t>
      </w:r>
    </w:p>
    <w:p w14:paraId="1882C653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二、厨房场景</w:t>
      </w:r>
    </w:p>
    <w:p w14:paraId="633EA1D7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第一格：橱柜摇晃，碗碟坠落，火苗窜动，正在做饭的人面露惊恐。</w:t>
      </w:r>
    </w:p>
    <w:p w14:paraId="2435D059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文字：厨房遇震，危险升级！</w:t>
      </w:r>
    </w:p>
    <w:p w14:paraId="6CF669B9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第二格：快速关闭燃气阀门，拔掉电器插头，避免火灾隐患。</w:t>
      </w:r>
    </w:p>
    <w:p w14:paraId="029BF687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文字：立即断源，消除隐患。</w:t>
      </w:r>
    </w:p>
    <w:p w14:paraId="6B67510D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第三格：躲在承重墙墙角，用坐垫护住头部，远离玻璃窗和吊柜。</w:t>
      </w:r>
    </w:p>
    <w:p w14:paraId="424A5882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文字：墙角避险，远离危险物品。</w:t>
      </w:r>
    </w:p>
    <w:p w14:paraId="6878D2DB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第四格：地震停止后，小心避开掉落杂物，从安全通道离开。</w:t>
      </w:r>
    </w:p>
    <w:p w14:paraId="032C13B3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文字：确认安全，有序撤离。</w:t>
      </w:r>
    </w:p>
    <w:p w14:paraId="29E64690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三、电梯场景</w:t>
      </w:r>
    </w:p>
    <w:p w14:paraId="2DF54FFC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第一格：电梯剧烈晃动，指示灯闪烁，被困人员表情慌张。</w:t>
      </w:r>
    </w:p>
    <w:p w14:paraId="1172ADDF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文字：被困电梯，切勿惊慌！</w:t>
      </w:r>
    </w:p>
    <w:p w14:paraId="37D5794A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第二格：按下所有楼层按钮，拨打紧急救援电话，等待救援。</w:t>
      </w:r>
    </w:p>
    <w:p w14:paraId="64CE58C8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文字：启动应急，等待救援。</w:t>
      </w:r>
    </w:p>
    <w:p w14:paraId="10DD8687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第三格：背靠电梯壁，膝盖微曲，做好防震准备。</w:t>
      </w:r>
    </w:p>
    <w:p w14:paraId="36E5C566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文字：保护自己，降低伤害。</w:t>
      </w:r>
    </w:p>
    <w:p w14:paraId="50EB128F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第四格：救援人员打开电梯门，被困人员安全离开。</w:t>
      </w:r>
    </w:p>
    <w:p w14:paraId="4AAC50F9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文字：获救后，及时撤离现场。</w:t>
      </w:r>
    </w:p>
    <w:p w14:paraId="725E70B9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四、高层住宅场景</w:t>
      </w:r>
    </w:p>
    <w:p w14:paraId="2DB015EA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第一格：室内物品倾倒，吊灯摇晃，居民在家中慌乱奔跑。</w:t>
      </w:r>
    </w:p>
    <w:p w14:paraId="2DC5C864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文字：高层遇震，别乘电梯！</w:t>
      </w:r>
    </w:p>
    <w:p w14:paraId="6B4A31E3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第二格：迅速躲在承重墙墙角或坚固家具旁，用衣物保护头部。</w:t>
      </w:r>
    </w:p>
    <w:p w14:paraId="55FC3161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文字：墙角或家具旁，避险护头。</w:t>
      </w:r>
    </w:p>
    <w:p w14:paraId="0A092C20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第三格：地震暂停后，贴墙扶稳，沿楼梯间缓慢撤离。</w:t>
      </w:r>
    </w:p>
    <w:p w14:paraId="5A635F9C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文字：震停撤离，贴墙下楼。</w:t>
      </w:r>
    </w:p>
    <w:p w14:paraId="484C80E2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第四格：到达小区广场等空旷区域，远离建筑物。</w:t>
      </w:r>
    </w:p>
    <w:p w14:paraId="17A85A0E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文字：前往空旷地，保障安全。</w:t>
      </w:r>
    </w:p>
    <w:p w14:paraId="68C85293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五、地铁车厢场景</w:t>
      </w:r>
    </w:p>
    <w:p w14:paraId="38AD8A5E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第一格：地铁剧烈颠簸，乘客东倒西歪，发出惊呼声。</w:t>
      </w:r>
    </w:p>
    <w:p w14:paraId="2476F137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文字：地铁遇震，紧急应对！</w:t>
      </w:r>
    </w:p>
    <w:p w14:paraId="78A26972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第二格：乘客迅速抓住扶手或座椅，蹲下低姿，用手或物品护住头颈。</w:t>
      </w:r>
    </w:p>
    <w:p w14:paraId="3D492FBF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文字：低姿护头，抓牢固定物。</w:t>
      </w:r>
    </w:p>
    <w:p w14:paraId="1B73CBA6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第三格：地铁停下后，听从工作人员指挥，从紧急出口有序撤离。</w:t>
      </w:r>
    </w:p>
    <w:p w14:paraId="1213B45E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文字：听从指挥，有序撤离。</w:t>
      </w:r>
    </w:p>
    <w:p w14:paraId="45545666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第四格：乘客们撤离到地面空旷处，远离地铁站建筑。</w:t>
      </w:r>
    </w:p>
    <w:p w14:paraId="32F74D48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文字：撤离到地面，远离危险。</w:t>
      </w:r>
    </w:p>
    <w:p w14:paraId="0C98CB5A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六、震后救援场景</w:t>
      </w:r>
    </w:p>
    <w:p w14:paraId="568551C5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第一格：废墟旁，救援人员携带工具、搜救犬抵达现场，神情严肃。</w:t>
      </w:r>
    </w:p>
    <w:p w14:paraId="528A14FE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文字：黄金救援 72 小时，争分夺秒！</w:t>
      </w:r>
    </w:p>
    <w:p w14:paraId="0A58470C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第二格：搜救犬嗅探废墟，救援人员使用生命探测仪寻找幸存者。</w:t>
      </w:r>
    </w:p>
    <w:p w14:paraId="61C7F3AD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文字：科学搜救，不放弃任何希望。</w:t>
      </w:r>
    </w:p>
    <w:p w14:paraId="69EE44FF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第三格：救援人员小心移开障碍物，医护人员准备担架救治伤者。</w:t>
      </w:r>
    </w:p>
    <w:p w14:paraId="706F2B39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文字：谨慎施救，保障伤者安全。</w:t>
      </w:r>
    </w:p>
    <w:p w14:paraId="4665C149">
      <w:pPr>
        <w:ind w:firstLine="1699" w:firstLineChars="53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第四格：幸存者被成功救出，救援人员与医护人员合力转移伤者。</w:t>
      </w:r>
    </w:p>
    <w:p w14:paraId="0183EFA1">
      <w:pPr>
        <w:ind w:firstLine="1699" w:firstLineChars="531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文字：生命至上，救援进行时。</w:t>
      </w:r>
    </w:p>
    <w:p w14:paraId="7DBA48D5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</w:p>
    <w:p w14:paraId="563F06DD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引用来源</w:t>
      </w:r>
    </w:p>
    <w:p w14:paraId="075902C6">
      <w:pPr>
        <w:pStyle w:val="8"/>
        <w:ind w:left="720" w:firstLine="0" w:firstLineChars="0"/>
        <w:rPr>
          <w:rFonts w:hint="default" w:ascii="仿宋_GB2312" w:eastAsia="仿宋_GB2312"/>
          <w:sz w:val="32"/>
          <w:szCs w:val="28"/>
          <w:lang w:val="en-US" w:eastAsia="zh-CN"/>
        </w:rPr>
      </w:pPr>
      <w:r>
        <w:rPr>
          <w:rFonts w:hint="eastAsia" w:ascii="仿宋_GB2312" w:eastAsia="仿宋_GB2312"/>
          <w:sz w:val="32"/>
          <w:szCs w:val="28"/>
        </w:rPr>
        <w:t>:</w:t>
      </w:r>
      <w:r>
        <w:rPr>
          <w:rFonts w:hint="eastAsia" w:ascii="方正黑体_GBK" w:eastAsia="仿宋_GB2312"/>
          <w:sz w:val="32"/>
          <w:szCs w:val="28"/>
          <w:lang w:val="en-US" w:eastAsia="zh-CN"/>
        </w:rPr>
        <w:t>作者根据实际引用情况，依次进行标注说明。</w:t>
      </w:r>
      <w:r>
        <w:rPr>
          <w:rFonts w:hint="eastAsia" w:ascii="仿宋_GB2312" w:eastAsia="仿宋_GB2312"/>
          <w:sz w:val="32"/>
          <w:szCs w:val="28"/>
        </w:rPr>
        <w:t>本作品引用了以下内容</w:t>
      </w:r>
      <w:r>
        <w:rPr>
          <w:rFonts w:ascii="仿宋_GB2312" w:eastAsia="仿宋_GB2312"/>
          <w:sz w:val="32"/>
          <w:szCs w:val="28"/>
        </w:rPr>
        <w:t>……</w:t>
      </w:r>
      <w:r>
        <w:rPr>
          <w:rFonts w:hint="eastAsia" w:ascii="仿宋_GB2312" w:eastAsia="仿宋_GB2312"/>
          <w:sz w:val="32"/>
          <w:szCs w:val="28"/>
          <w:lang w:val="en-US" w:eastAsia="zh-CN"/>
        </w:rPr>
        <w:t>小红书、抖音</w:t>
      </w:r>
    </w:p>
    <w:p w14:paraId="46801540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4101FA"/>
    <w:multiLevelType w:val="multilevel"/>
    <w:tmpl w:val="544101FA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IwZjUxOTNiZTM0ZDk4NmU5NTU2NzhlMzQwNzk4NjEifQ=="/>
  </w:docVars>
  <w:rsids>
    <w:rsidRoot w:val="007A2C9C"/>
    <w:rsid w:val="00006ED4"/>
    <w:rsid w:val="001444E9"/>
    <w:rsid w:val="00247AF1"/>
    <w:rsid w:val="00292C21"/>
    <w:rsid w:val="00336597"/>
    <w:rsid w:val="00435313"/>
    <w:rsid w:val="004616D5"/>
    <w:rsid w:val="006621E1"/>
    <w:rsid w:val="00673152"/>
    <w:rsid w:val="007A2C9C"/>
    <w:rsid w:val="00AC0BAD"/>
    <w:rsid w:val="00BF7243"/>
    <w:rsid w:val="00FB39A5"/>
    <w:rsid w:val="0CBB1389"/>
    <w:rsid w:val="0CEE2997"/>
    <w:rsid w:val="16CF0A72"/>
    <w:rsid w:val="189C70F4"/>
    <w:rsid w:val="20C41721"/>
    <w:rsid w:val="36DF5796"/>
    <w:rsid w:val="53457374"/>
    <w:rsid w:val="60F14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2863</Words>
  <Characters>2888</Characters>
  <Lines>3</Lines>
  <Paragraphs>1</Paragraphs>
  <TotalTime>4</TotalTime>
  <ScaleCrop>false</ScaleCrop>
  <LinksUpToDate>false</LinksUpToDate>
  <CharactersWithSpaces>2941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2023-05-29T07:49:00Z</dcterms:created>
  <dc:creator>jx-AMD</dc:creator>
  <cp:lastModifiedBy>Z1</cp:lastModifiedBy>
  <dcterms:modified xsi:type="dcterms:W3CDTF">2025-07-03T11:57:33Z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ADDF479723D84EB7BF92FD4E7FE211BE_13</vt:lpwstr>
  </property>
  <property fmtid="{D5CDD505-2E9C-101B-9397-08002B2CF9AE}" pid="4" name="KSOTemplateDocerSaveRecord">
    <vt:lpwstr>eyJoZGlkIjoiNjllMDRiMDgzYTJlODhlNmQzZTA3YzA3M2ViZDdhMWMiLCJ1c2VySWQiOiIxNDY4MzYzNDEwIn0=</vt:lpwstr>
  </property>
</Properties>
</file>